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55240720"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A7173B">
                                  <w:rPr>
                                    <w:rFonts w:ascii="Futura Md BT" w:hAnsi="Futura Md BT"/>
                                    <w:color w:val="FCF600"/>
                                    <w:sz w:val="72"/>
                                    <w:szCs w:val="72"/>
                                  </w:rPr>
                                  <w:t>7</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" filled="f" stroked="f">
                    <v:textbox>
                      <w:txbxContent>
                        <w:p w14:paraId="539D0873" w14:textId="55240720"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A7173B">
                            <w:rPr>
                              <w:rFonts w:ascii="Futura Md BT" w:hAnsi="Futura Md BT"/>
                              <w:color w:val="FCF600"/>
                              <w:sz w:val="72"/>
                              <w:szCs w:val="72"/>
                            </w:rPr>
                            <w:t>7</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1-06-02T00:00:00Z">
                                    <w:dateFormat w:val="M/d/yyyy"/>
                                    <w:lid w:val="en-US"/>
                                    <w:storeMappedDataAs w:val="dateTime"/>
                                    <w:calendar w:val="gregorian"/>
                                  </w:date>
                                </w:sdtPr>
                                <w:sdtEndPr/>
                                <w:sdtContent>
                                  <w:p w14:paraId="01BCC252" w14:textId="7C92D9ED" w:rsidR="005E29A5" w:rsidRPr="00035EEB" w:rsidRDefault="00A7173B" w:rsidP="0098002C">
                                    <w:pPr>
                                      <w:rPr>
                                        <w:rFonts w:ascii="Futura Md BT" w:hAnsi="Futura Md BT"/>
                                        <w:color w:val="FFFF00"/>
                                        <w:sz w:val="32"/>
                                        <w:szCs w:val="32"/>
                                      </w:rPr>
                                    </w:pPr>
                                    <w:r>
                                      <w:rPr>
                                        <w:rFonts w:ascii="Futura Md BT" w:hAnsi="Futura Md BT"/>
                                        <w:color w:val="FFFF00"/>
                                        <w:sz w:val="32"/>
                                        <w:szCs w:val="32"/>
                                      </w:rPr>
                                      <w:t>6/2/2021</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3w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1-06-02T00:00:00Z">
                              <w:dateFormat w:val="M/d/yyyy"/>
                              <w:lid w:val="en-US"/>
                              <w:storeMappedDataAs w:val="dateTime"/>
                              <w:calendar w:val="gregorian"/>
                            </w:date>
                          </w:sdtPr>
                          <w:sdtEndPr/>
                          <w:sdtContent>
                            <w:p w14:paraId="01BCC252" w14:textId="7C92D9ED" w:rsidR="005E29A5" w:rsidRPr="00035EEB" w:rsidRDefault="00A7173B" w:rsidP="0098002C">
                              <w:pPr>
                                <w:rPr>
                                  <w:rFonts w:ascii="Futura Md BT" w:hAnsi="Futura Md BT"/>
                                  <w:color w:val="FFFF00"/>
                                  <w:sz w:val="32"/>
                                  <w:szCs w:val="32"/>
                                </w:rPr>
                              </w:pPr>
                              <w:r>
                                <w:rPr>
                                  <w:rFonts w:ascii="Futura Md BT" w:hAnsi="Futura Md BT"/>
                                  <w:color w:val="FFFF00"/>
                                  <w:sz w:val="32"/>
                                  <w:szCs w:val="32"/>
                                </w:rPr>
                                <w:t>6/2/2021</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5175AFE3" w14:textId="77777777" w:rsidR="00A7173B" w:rsidRPr="00643214" w:rsidRDefault="00BB7D28" w:rsidP="00F634B1">
          <w:r>
            <w:lastRenderedPageBreak/>
            <w:fldChar w:fldCharType="begin"/>
          </w:r>
          <w:r>
            <w:instrText xml:space="preserve"> INCLUDETEXT  "\\\\oldhat\\internal\\template\\word\\legal.rtf" \c MSRTF </w:instrText>
          </w:r>
          <w:r>
            <w:fldChar w:fldCharType="separate"/>
          </w:r>
          <w:r w:rsidR="00A7173B"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2AE96EC2" w14:textId="77777777" w:rsidR="00A7173B" w:rsidRPr="00643214" w:rsidRDefault="00A7173B"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584AD367" w14:textId="77777777" w:rsidR="00A7173B" w:rsidRPr="00643214" w:rsidRDefault="00A7173B"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99D08D5" w14:textId="27E69601" w:rsidR="00A7173B" w:rsidRPr="00643214" w:rsidRDefault="00A7173B" w:rsidP="00643214">
          <w:r w:rsidRPr="00643214">
            <w:t xml:space="preserve">Copyright © </w:t>
          </w:r>
          <w:r>
            <w:t>2021</w:t>
          </w:r>
          <w:r w:rsidRPr="00643214">
            <w:t xml:space="preserve"> Cognex Corporation. All Rights Reserved.</w:t>
          </w:r>
        </w:p>
        <w:p w14:paraId="2868BB3B" w14:textId="1BB2A61D" w:rsidR="00A7173B" w:rsidRPr="00643214" w:rsidRDefault="00A7173B"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54E396D5" w14:textId="77777777" w:rsidR="00A7173B" w:rsidRDefault="00A7173B" w:rsidP="00643214">
          <w:r>
            <w:t>VisionPro</w:t>
          </w:r>
        </w:p>
        <w:p w14:paraId="3A1E3F66" w14:textId="77777777" w:rsidR="00A7173B" w:rsidRPr="00021291" w:rsidRDefault="00A7173B"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3572F39D" w14:textId="77777777" w:rsidR="00A7173B" w:rsidRDefault="00A7173B" w:rsidP="00643214">
          <w:r>
            <w:t>DataMan</w:t>
          </w:r>
        </w:p>
        <w:p w14:paraId="15F8936C" w14:textId="77777777" w:rsidR="00A7173B" w:rsidRDefault="00A7173B"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7C3C5159" w14:textId="77777777" w:rsidR="00A7173B" w:rsidRDefault="00A7173B" w:rsidP="00643214">
          <w:r>
            <w:t>CVL</w:t>
          </w:r>
        </w:p>
        <w:p w14:paraId="3109CF99" w14:textId="77777777" w:rsidR="00A7173B" w:rsidRDefault="00A7173B"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606DFB9E" w14:textId="77777777" w:rsidR="00A7173B" w:rsidRDefault="00A7173B" w:rsidP="00643214">
          <w:r>
            <w:t>VGR</w:t>
          </w:r>
        </w:p>
        <w:p w14:paraId="765AD0D6" w14:textId="77777777" w:rsidR="00A7173B" w:rsidRDefault="00A7173B"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150A85ED" w14:textId="77777777" w:rsidR="00A7173B" w:rsidRDefault="00A7173B" w:rsidP="00643214">
          <w:r>
            <w:t>OMNIVIEW</w:t>
          </w:r>
        </w:p>
        <w:p w14:paraId="4FC08307" w14:textId="77777777" w:rsidR="00A7173B" w:rsidRDefault="00A7173B" w:rsidP="00643214">
          <w:pPr>
            <w:pStyle w:val="LegalNotices"/>
          </w:pPr>
          <w:r>
            <w:t>6215915, 6381375, 6408109, 6421458, 6457032, 6459820, 6594623, 6804416, 6959112, 7383536</w:t>
          </w:r>
        </w:p>
        <w:p w14:paraId="276F8AA5" w14:textId="77777777" w:rsidR="00A7173B" w:rsidRDefault="00A7173B" w:rsidP="00643214">
          <w:r>
            <w:t>CVL Vision Library</w:t>
          </w:r>
        </w:p>
        <w:p w14:paraId="7D26B361" w14:textId="77777777" w:rsidR="00A7173B" w:rsidRDefault="00A7173B"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50BC8F77" w14:textId="77777777" w:rsidR="00A7173B" w:rsidRDefault="00A7173B" w:rsidP="00643214">
          <w:r>
            <w:t>SMD 4</w:t>
          </w:r>
        </w:p>
        <w:p w14:paraId="6CD8B28D" w14:textId="77777777" w:rsidR="00A7173B" w:rsidRDefault="00A7173B"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5046C1C2" w14:textId="77777777" w:rsidR="00A7173B" w:rsidRDefault="00A7173B" w:rsidP="00643214">
          <w:r>
            <w:t>BGA II and BGA III</w:t>
          </w:r>
        </w:p>
        <w:p w14:paraId="4584171A" w14:textId="77777777" w:rsidR="00A7173B" w:rsidRDefault="00A7173B"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7777224C" w14:textId="77777777" w:rsidR="00A7173B" w:rsidRDefault="00A7173B" w:rsidP="00643214">
          <w:r>
            <w:t>Wire Bonder</w:t>
          </w:r>
        </w:p>
        <w:p w14:paraId="306BC65B" w14:textId="77777777" w:rsidR="00A7173B" w:rsidRPr="00643214" w:rsidRDefault="00A7173B"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31A55791" w14:textId="77777777" w:rsidR="00A7173B" w:rsidRDefault="00A7173B" w:rsidP="00643214">
          <w:r>
            <w:t xml:space="preserve">The following are registered trademarks of Cognex Corporation: </w:t>
          </w:r>
        </w:p>
        <w:p w14:paraId="2F1D2C98" w14:textId="77777777" w:rsidR="00A7173B" w:rsidRPr="00643214" w:rsidRDefault="00A7173B"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D4491AC" w14:textId="77777777" w:rsidR="00A7173B" w:rsidRDefault="00A7173B" w:rsidP="00643214">
          <w:r>
            <w:t xml:space="preserve">The following are trademarks of Cognex Corporation: </w:t>
          </w:r>
        </w:p>
        <w:p w14:paraId="1A952DC8" w14:textId="77777777" w:rsidR="00A7173B" w:rsidRPr="00643214" w:rsidRDefault="00A7173B" w:rsidP="00643214">
          <w:pPr>
            <w:pStyle w:val="LegalNotices"/>
          </w:pPr>
          <w:r w:rsidRPr="00643214">
            <w:t xml:space="preserve">3D-Locate™ 3DMax™ CheckPoint™ Cognex VSoC™ FFD™ iLearn™ InspectEdge™ Legend™ LineMax™ NotchMax™ ProofRead™ SmartAdvisor™ SmartSync™ SmartSystem™ </w:t>
          </w:r>
        </w:p>
        <w:p w14:paraId="680A1145" w14:textId="77777777" w:rsidR="00A7173B" w:rsidRDefault="00A7173B"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4219D8">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223A1662" w14:textId="2F2D023E" w:rsidR="00F03E55" w:rsidRDefault="00AD678E">
      <w:pPr>
        <w:pStyle w:val="TOC1"/>
        <w:rPr>
          <w:rFonts w:asciiTheme="minorHAnsi" w:eastAsiaTheme="minorEastAsia" w:hAnsiTheme="minorHAnsi"/>
          <w:b w:val="0"/>
          <w:noProof/>
          <w:sz w:val="22"/>
          <w:lang w:eastAsia="zh-CN"/>
        </w:rPr>
      </w:pPr>
      <w:r>
        <w:lastRenderedPageBreak/>
        <w:fldChar w:fldCharType="begin"/>
      </w:r>
      <w:r w:rsidR="00A57AD6">
        <w:instrText xml:space="preserve"> TOC \o "1-5" \h \z \u </w:instrText>
      </w:r>
      <w:r>
        <w:fldChar w:fldCharType="separate"/>
      </w:r>
      <w:hyperlink w:anchor="_Toc73520498" w:history="1">
        <w:r w:rsidR="00F03E55" w:rsidRPr="000A53B0">
          <w:rPr>
            <w:rStyle w:val="Hyperlink"/>
            <w:noProof/>
          </w:rPr>
          <w:t>About This Release</w:t>
        </w:r>
        <w:r w:rsidR="00F03E55">
          <w:rPr>
            <w:noProof/>
            <w:webHidden/>
          </w:rPr>
          <w:tab/>
        </w:r>
        <w:r w:rsidR="00F03E55">
          <w:rPr>
            <w:noProof/>
            <w:webHidden/>
          </w:rPr>
          <w:fldChar w:fldCharType="begin"/>
        </w:r>
        <w:r w:rsidR="00F03E55">
          <w:rPr>
            <w:noProof/>
            <w:webHidden/>
          </w:rPr>
          <w:instrText xml:space="preserve"> PAGEREF _Toc73520498 \h </w:instrText>
        </w:r>
        <w:r w:rsidR="00F03E55">
          <w:rPr>
            <w:noProof/>
            <w:webHidden/>
          </w:rPr>
        </w:r>
        <w:r w:rsidR="00F03E55">
          <w:rPr>
            <w:noProof/>
            <w:webHidden/>
          </w:rPr>
          <w:fldChar w:fldCharType="separate"/>
        </w:r>
        <w:r w:rsidR="006C5372">
          <w:rPr>
            <w:noProof/>
            <w:webHidden/>
          </w:rPr>
          <w:t>5</w:t>
        </w:r>
        <w:r w:rsidR="00F03E55">
          <w:rPr>
            <w:noProof/>
            <w:webHidden/>
          </w:rPr>
          <w:fldChar w:fldCharType="end"/>
        </w:r>
      </w:hyperlink>
    </w:p>
    <w:p w14:paraId="297966EC" w14:textId="59B7721C" w:rsidR="00F03E55" w:rsidRDefault="004219D8">
      <w:pPr>
        <w:pStyle w:val="TOC2"/>
        <w:tabs>
          <w:tab w:val="right" w:leader="dot" w:pos="8630"/>
        </w:tabs>
        <w:rPr>
          <w:rFonts w:asciiTheme="minorHAnsi" w:eastAsiaTheme="minorEastAsia" w:hAnsiTheme="minorHAnsi"/>
          <w:noProof/>
          <w:sz w:val="22"/>
          <w:lang w:eastAsia="zh-CN"/>
        </w:rPr>
      </w:pPr>
      <w:hyperlink w:anchor="_Toc73520499" w:history="1">
        <w:r w:rsidR="00F03E55" w:rsidRPr="000A53B0">
          <w:rPr>
            <w:rStyle w:val="Hyperlink"/>
            <w:noProof/>
          </w:rPr>
          <w:t>New Features in This Release</w:t>
        </w:r>
        <w:r w:rsidR="00F03E55">
          <w:rPr>
            <w:noProof/>
            <w:webHidden/>
          </w:rPr>
          <w:tab/>
        </w:r>
        <w:r w:rsidR="00F03E55">
          <w:rPr>
            <w:noProof/>
            <w:webHidden/>
          </w:rPr>
          <w:fldChar w:fldCharType="begin"/>
        </w:r>
        <w:r w:rsidR="00F03E55">
          <w:rPr>
            <w:noProof/>
            <w:webHidden/>
          </w:rPr>
          <w:instrText xml:space="preserve"> PAGEREF _Toc73520499 \h </w:instrText>
        </w:r>
        <w:r w:rsidR="00F03E55">
          <w:rPr>
            <w:noProof/>
            <w:webHidden/>
          </w:rPr>
        </w:r>
        <w:r w:rsidR="00F03E55">
          <w:rPr>
            <w:noProof/>
            <w:webHidden/>
          </w:rPr>
          <w:fldChar w:fldCharType="separate"/>
        </w:r>
        <w:r w:rsidR="006C5372">
          <w:rPr>
            <w:noProof/>
            <w:webHidden/>
          </w:rPr>
          <w:t>5</w:t>
        </w:r>
        <w:r w:rsidR="00F03E55">
          <w:rPr>
            <w:noProof/>
            <w:webHidden/>
          </w:rPr>
          <w:fldChar w:fldCharType="end"/>
        </w:r>
      </w:hyperlink>
    </w:p>
    <w:p w14:paraId="316E43DA" w14:textId="698BFC7B" w:rsidR="00F03E55" w:rsidRDefault="004219D8">
      <w:pPr>
        <w:pStyle w:val="TOC2"/>
        <w:tabs>
          <w:tab w:val="right" w:leader="dot" w:pos="8630"/>
        </w:tabs>
        <w:rPr>
          <w:rFonts w:asciiTheme="minorHAnsi" w:eastAsiaTheme="minorEastAsia" w:hAnsiTheme="minorHAnsi"/>
          <w:noProof/>
          <w:sz w:val="22"/>
          <w:lang w:eastAsia="zh-CN"/>
        </w:rPr>
      </w:pPr>
      <w:hyperlink w:anchor="_Toc73520500" w:history="1">
        <w:r w:rsidR="00F03E55" w:rsidRPr="000A53B0">
          <w:rPr>
            <w:rStyle w:val="Hyperlink"/>
            <w:noProof/>
          </w:rPr>
          <w:t>3D Operations Requirements</w:t>
        </w:r>
        <w:r w:rsidR="00F03E55">
          <w:rPr>
            <w:noProof/>
            <w:webHidden/>
          </w:rPr>
          <w:tab/>
        </w:r>
        <w:r w:rsidR="00F03E55">
          <w:rPr>
            <w:noProof/>
            <w:webHidden/>
          </w:rPr>
          <w:fldChar w:fldCharType="begin"/>
        </w:r>
        <w:r w:rsidR="00F03E55">
          <w:rPr>
            <w:noProof/>
            <w:webHidden/>
          </w:rPr>
          <w:instrText xml:space="preserve"> PAGEREF _Toc73520500 \h </w:instrText>
        </w:r>
        <w:r w:rsidR="00F03E55">
          <w:rPr>
            <w:noProof/>
            <w:webHidden/>
          </w:rPr>
        </w:r>
        <w:r w:rsidR="00F03E55">
          <w:rPr>
            <w:noProof/>
            <w:webHidden/>
          </w:rPr>
          <w:fldChar w:fldCharType="separate"/>
        </w:r>
        <w:r w:rsidR="006C5372">
          <w:rPr>
            <w:noProof/>
            <w:webHidden/>
          </w:rPr>
          <w:t>5</w:t>
        </w:r>
        <w:r w:rsidR="00F03E55">
          <w:rPr>
            <w:noProof/>
            <w:webHidden/>
          </w:rPr>
          <w:fldChar w:fldCharType="end"/>
        </w:r>
      </w:hyperlink>
    </w:p>
    <w:p w14:paraId="6E2DCD0C" w14:textId="57425D6B" w:rsidR="00F03E55" w:rsidRDefault="004219D8">
      <w:pPr>
        <w:pStyle w:val="TOC2"/>
        <w:tabs>
          <w:tab w:val="right" w:leader="dot" w:pos="8630"/>
        </w:tabs>
        <w:rPr>
          <w:rFonts w:asciiTheme="minorHAnsi" w:eastAsiaTheme="minorEastAsia" w:hAnsiTheme="minorHAnsi"/>
          <w:noProof/>
          <w:sz w:val="22"/>
          <w:lang w:eastAsia="zh-CN"/>
        </w:rPr>
      </w:pPr>
      <w:hyperlink w:anchor="_Toc73520501" w:history="1">
        <w:r w:rsidR="00F03E55" w:rsidRPr="000A53B0">
          <w:rPr>
            <w:rStyle w:val="Hyperlink"/>
            <w:noProof/>
          </w:rPr>
          <w:t>Supported Operating Systems</w:t>
        </w:r>
        <w:r w:rsidR="00F03E55">
          <w:rPr>
            <w:noProof/>
            <w:webHidden/>
          </w:rPr>
          <w:tab/>
        </w:r>
        <w:r w:rsidR="00F03E55">
          <w:rPr>
            <w:noProof/>
            <w:webHidden/>
          </w:rPr>
          <w:fldChar w:fldCharType="begin"/>
        </w:r>
        <w:r w:rsidR="00F03E55">
          <w:rPr>
            <w:noProof/>
            <w:webHidden/>
          </w:rPr>
          <w:instrText xml:space="preserve"> PAGEREF _Toc73520501 \h </w:instrText>
        </w:r>
        <w:r w:rsidR="00F03E55">
          <w:rPr>
            <w:noProof/>
            <w:webHidden/>
          </w:rPr>
        </w:r>
        <w:r w:rsidR="00F03E55">
          <w:rPr>
            <w:noProof/>
            <w:webHidden/>
          </w:rPr>
          <w:fldChar w:fldCharType="separate"/>
        </w:r>
        <w:r w:rsidR="006C5372">
          <w:rPr>
            <w:noProof/>
            <w:webHidden/>
          </w:rPr>
          <w:t>5</w:t>
        </w:r>
        <w:r w:rsidR="00F03E55">
          <w:rPr>
            <w:noProof/>
            <w:webHidden/>
          </w:rPr>
          <w:fldChar w:fldCharType="end"/>
        </w:r>
      </w:hyperlink>
    </w:p>
    <w:p w14:paraId="6E2030CE" w14:textId="2460667F" w:rsidR="00F03E55" w:rsidRDefault="004219D8">
      <w:pPr>
        <w:pStyle w:val="TOC2"/>
        <w:tabs>
          <w:tab w:val="right" w:leader="dot" w:pos="8630"/>
        </w:tabs>
        <w:rPr>
          <w:rFonts w:asciiTheme="minorHAnsi" w:eastAsiaTheme="minorEastAsia" w:hAnsiTheme="minorHAnsi"/>
          <w:noProof/>
          <w:sz w:val="22"/>
          <w:lang w:eastAsia="zh-CN"/>
        </w:rPr>
      </w:pPr>
      <w:hyperlink w:anchor="_Toc73520502" w:history="1">
        <w:r w:rsidR="00F03E55" w:rsidRPr="000A53B0">
          <w:rPr>
            <w:rStyle w:val="Hyperlink"/>
            <w:noProof/>
            <w:shd w:val="clear" w:color="auto" w:fill="FFFFFF"/>
          </w:rPr>
          <w:t>Supported Visual Studio Development Environments</w:t>
        </w:r>
        <w:r w:rsidR="00F03E55">
          <w:rPr>
            <w:noProof/>
            <w:webHidden/>
          </w:rPr>
          <w:tab/>
        </w:r>
        <w:r w:rsidR="00F03E55">
          <w:rPr>
            <w:noProof/>
            <w:webHidden/>
          </w:rPr>
          <w:fldChar w:fldCharType="begin"/>
        </w:r>
        <w:r w:rsidR="00F03E55">
          <w:rPr>
            <w:noProof/>
            <w:webHidden/>
          </w:rPr>
          <w:instrText xml:space="preserve"> PAGEREF _Toc73520502 \h </w:instrText>
        </w:r>
        <w:r w:rsidR="00F03E55">
          <w:rPr>
            <w:noProof/>
            <w:webHidden/>
          </w:rPr>
        </w:r>
        <w:r w:rsidR="00F03E55">
          <w:rPr>
            <w:noProof/>
            <w:webHidden/>
          </w:rPr>
          <w:fldChar w:fldCharType="separate"/>
        </w:r>
        <w:r w:rsidR="006C5372">
          <w:rPr>
            <w:noProof/>
            <w:webHidden/>
          </w:rPr>
          <w:t>6</w:t>
        </w:r>
        <w:r w:rsidR="00F03E55">
          <w:rPr>
            <w:noProof/>
            <w:webHidden/>
          </w:rPr>
          <w:fldChar w:fldCharType="end"/>
        </w:r>
      </w:hyperlink>
    </w:p>
    <w:p w14:paraId="63FD3AF5" w14:textId="03063FB5" w:rsidR="00F03E55" w:rsidRDefault="004219D8">
      <w:pPr>
        <w:pStyle w:val="TOC2"/>
        <w:tabs>
          <w:tab w:val="right" w:leader="dot" w:pos="8630"/>
        </w:tabs>
        <w:rPr>
          <w:rFonts w:asciiTheme="minorHAnsi" w:eastAsiaTheme="minorEastAsia" w:hAnsiTheme="minorHAnsi"/>
          <w:noProof/>
          <w:sz w:val="22"/>
          <w:lang w:eastAsia="zh-CN"/>
        </w:rPr>
      </w:pPr>
      <w:hyperlink w:anchor="_Toc73520503" w:history="1">
        <w:r w:rsidR="00F03E55" w:rsidRPr="000A53B0">
          <w:rPr>
            <w:rStyle w:val="Hyperlink"/>
            <w:noProof/>
          </w:rPr>
          <w:t>Acquisition Platforms</w:t>
        </w:r>
        <w:r w:rsidR="00F03E55">
          <w:rPr>
            <w:noProof/>
            <w:webHidden/>
          </w:rPr>
          <w:tab/>
        </w:r>
        <w:r w:rsidR="00F03E55">
          <w:rPr>
            <w:noProof/>
            <w:webHidden/>
          </w:rPr>
          <w:fldChar w:fldCharType="begin"/>
        </w:r>
        <w:r w:rsidR="00F03E55">
          <w:rPr>
            <w:noProof/>
            <w:webHidden/>
          </w:rPr>
          <w:instrText xml:space="preserve"> PAGEREF _Toc73520503 \h </w:instrText>
        </w:r>
        <w:r w:rsidR="00F03E55">
          <w:rPr>
            <w:noProof/>
            <w:webHidden/>
          </w:rPr>
        </w:r>
        <w:r w:rsidR="00F03E55">
          <w:rPr>
            <w:noProof/>
            <w:webHidden/>
          </w:rPr>
          <w:fldChar w:fldCharType="separate"/>
        </w:r>
        <w:r w:rsidR="006C5372">
          <w:rPr>
            <w:noProof/>
            <w:webHidden/>
          </w:rPr>
          <w:t>6</w:t>
        </w:r>
        <w:r w:rsidR="00F03E55">
          <w:rPr>
            <w:noProof/>
            <w:webHidden/>
          </w:rPr>
          <w:fldChar w:fldCharType="end"/>
        </w:r>
      </w:hyperlink>
    </w:p>
    <w:p w14:paraId="04CBA70B" w14:textId="5FAB82B6" w:rsidR="00F03E55" w:rsidRDefault="004219D8">
      <w:pPr>
        <w:pStyle w:val="TOC2"/>
        <w:tabs>
          <w:tab w:val="right" w:leader="dot" w:pos="8630"/>
        </w:tabs>
        <w:rPr>
          <w:rFonts w:asciiTheme="minorHAnsi" w:eastAsiaTheme="minorEastAsia" w:hAnsiTheme="minorHAnsi"/>
          <w:noProof/>
          <w:sz w:val="22"/>
          <w:lang w:eastAsia="zh-CN"/>
        </w:rPr>
      </w:pPr>
      <w:hyperlink w:anchor="_Toc73520504" w:history="1">
        <w:r w:rsidR="00F03E55" w:rsidRPr="000A53B0">
          <w:rPr>
            <w:rStyle w:val="Hyperlink"/>
            <w:noProof/>
          </w:rPr>
          <w:t>Security Key Firmware</w:t>
        </w:r>
        <w:r w:rsidR="00F03E55">
          <w:rPr>
            <w:noProof/>
            <w:webHidden/>
          </w:rPr>
          <w:tab/>
        </w:r>
        <w:r w:rsidR="00F03E55">
          <w:rPr>
            <w:noProof/>
            <w:webHidden/>
          </w:rPr>
          <w:fldChar w:fldCharType="begin"/>
        </w:r>
        <w:r w:rsidR="00F03E55">
          <w:rPr>
            <w:noProof/>
            <w:webHidden/>
          </w:rPr>
          <w:instrText xml:space="preserve"> PAGEREF _Toc73520504 \h </w:instrText>
        </w:r>
        <w:r w:rsidR="00F03E55">
          <w:rPr>
            <w:noProof/>
            <w:webHidden/>
          </w:rPr>
        </w:r>
        <w:r w:rsidR="00F03E55">
          <w:rPr>
            <w:noProof/>
            <w:webHidden/>
          </w:rPr>
          <w:fldChar w:fldCharType="separate"/>
        </w:r>
        <w:r w:rsidR="006C5372">
          <w:rPr>
            <w:noProof/>
            <w:webHidden/>
          </w:rPr>
          <w:t>6</w:t>
        </w:r>
        <w:r w:rsidR="00F03E55">
          <w:rPr>
            <w:noProof/>
            <w:webHidden/>
          </w:rPr>
          <w:fldChar w:fldCharType="end"/>
        </w:r>
      </w:hyperlink>
    </w:p>
    <w:p w14:paraId="13D402E7" w14:textId="27A301F2" w:rsidR="00F03E55" w:rsidRDefault="004219D8">
      <w:pPr>
        <w:pStyle w:val="TOC2"/>
        <w:tabs>
          <w:tab w:val="right" w:leader="dot" w:pos="8630"/>
        </w:tabs>
        <w:rPr>
          <w:rFonts w:asciiTheme="minorHAnsi" w:eastAsiaTheme="minorEastAsia" w:hAnsiTheme="minorHAnsi"/>
          <w:noProof/>
          <w:sz w:val="22"/>
          <w:lang w:eastAsia="zh-CN"/>
        </w:rPr>
      </w:pPr>
      <w:hyperlink w:anchor="_Toc73520505" w:history="1">
        <w:r w:rsidR="00F03E55" w:rsidRPr="000A53B0">
          <w:rPr>
            <w:rStyle w:val="Hyperlink"/>
            <w:noProof/>
          </w:rPr>
          <w:t>Find Additional VisionPro Documentation Online</w:t>
        </w:r>
        <w:r w:rsidR="00F03E55">
          <w:rPr>
            <w:noProof/>
            <w:webHidden/>
          </w:rPr>
          <w:tab/>
        </w:r>
        <w:r w:rsidR="00F03E55">
          <w:rPr>
            <w:noProof/>
            <w:webHidden/>
          </w:rPr>
          <w:fldChar w:fldCharType="begin"/>
        </w:r>
        <w:r w:rsidR="00F03E55">
          <w:rPr>
            <w:noProof/>
            <w:webHidden/>
          </w:rPr>
          <w:instrText xml:space="preserve"> PAGEREF _Toc73520505 \h </w:instrText>
        </w:r>
        <w:r w:rsidR="00F03E55">
          <w:rPr>
            <w:noProof/>
            <w:webHidden/>
          </w:rPr>
        </w:r>
        <w:r w:rsidR="00F03E55">
          <w:rPr>
            <w:noProof/>
            <w:webHidden/>
          </w:rPr>
          <w:fldChar w:fldCharType="separate"/>
        </w:r>
        <w:r w:rsidR="006C5372">
          <w:rPr>
            <w:noProof/>
            <w:webHidden/>
          </w:rPr>
          <w:t>6</w:t>
        </w:r>
        <w:r w:rsidR="00F03E55">
          <w:rPr>
            <w:noProof/>
            <w:webHidden/>
          </w:rPr>
          <w:fldChar w:fldCharType="end"/>
        </w:r>
      </w:hyperlink>
    </w:p>
    <w:p w14:paraId="47800A58" w14:textId="79590EB1" w:rsidR="00F03E55" w:rsidRDefault="004219D8">
      <w:pPr>
        <w:pStyle w:val="TOC2"/>
        <w:tabs>
          <w:tab w:val="right" w:leader="dot" w:pos="8630"/>
        </w:tabs>
        <w:rPr>
          <w:rFonts w:asciiTheme="minorHAnsi" w:eastAsiaTheme="minorEastAsia" w:hAnsiTheme="minorHAnsi"/>
          <w:noProof/>
          <w:sz w:val="22"/>
          <w:lang w:eastAsia="zh-CN"/>
        </w:rPr>
      </w:pPr>
      <w:hyperlink w:anchor="_Toc73520506" w:history="1">
        <w:r w:rsidR="00F03E55" w:rsidRPr="000A53B0">
          <w:rPr>
            <w:rStyle w:val="Hyperlink"/>
            <w:noProof/>
          </w:rPr>
          <w:t>Needed Instruction Sets</w:t>
        </w:r>
        <w:r w:rsidR="00F03E55">
          <w:rPr>
            <w:noProof/>
            <w:webHidden/>
          </w:rPr>
          <w:tab/>
        </w:r>
        <w:r w:rsidR="00F03E55">
          <w:rPr>
            <w:noProof/>
            <w:webHidden/>
          </w:rPr>
          <w:fldChar w:fldCharType="begin"/>
        </w:r>
        <w:r w:rsidR="00F03E55">
          <w:rPr>
            <w:noProof/>
            <w:webHidden/>
          </w:rPr>
          <w:instrText xml:space="preserve"> PAGEREF _Toc73520506 \h </w:instrText>
        </w:r>
        <w:r w:rsidR="00F03E55">
          <w:rPr>
            <w:noProof/>
            <w:webHidden/>
          </w:rPr>
        </w:r>
        <w:r w:rsidR="00F03E55">
          <w:rPr>
            <w:noProof/>
            <w:webHidden/>
          </w:rPr>
          <w:fldChar w:fldCharType="separate"/>
        </w:r>
        <w:r w:rsidR="006C5372">
          <w:rPr>
            <w:noProof/>
            <w:webHidden/>
          </w:rPr>
          <w:t>6</w:t>
        </w:r>
        <w:r w:rsidR="00F03E55">
          <w:rPr>
            <w:noProof/>
            <w:webHidden/>
          </w:rPr>
          <w:fldChar w:fldCharType="end"/>
        </w:r>
      </w:hyperlink>
    </w:p>
    <w:p w14:paraId="12756226" w14:textId="1619B52D"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73520498"/>
      <w:r>
        <w:lastRenderedPageBreak/>
        <w:t>About This Release</w:t>
      </w:r>
      <w:bookmarkEnd w:id="0"/>
      <w:bookmarkEnd w:id="1"/>
    </w:p>
    <w:p w14:paraId="7098E6B7" w14:textId="2172F83B" w:rsidR="00971428" w:rsidRDefault="00725DD8" w:rsidP="00971428">
      <w:bookmarkStart w:id="2" w:name="_Toc259177215"/>
      <w:r>
        <w:rPr>
          <w:rFonts w:ascii="Segoe UI" w:hAnsi="Segoe UI" w:cs="Segoe UI"/>
          <w:color w:val="000000"/>
          <w:sz w:val="20"/>
          <w:szCs w:val="20"/>
          <w:shd w:val="clear" w:color="auto" w:fill="FFFFFF"/>
        </w:rPr>
        <w:t>VisionPro 9.</w:t>
      </w:r>
      <w:r w:rsidR="002C5D10">
        <w:rPr>
          <w:rFonts w:ascii="Segoe UI" w:hAnsi="Segoe UI" w:cs="Segoe UI"/>
          <w:color w:val="000000"/>
          <w:sz w:val="20"/>
          <w:szCs w:val="20"/>
          <w:shd w:val="clear" w:color="auto" w:fill="FFFFFF"/>
        </w:rPr>
        <w:t>7</w:t>
      </w:r>
      <w:r>
        <w:rPr>
          <w:rFonts w:ascii="Segoe UI" w:hAnsi="Segoe UI" w:cs="Segoe UI"/>
          <w:color w:val="000000"/>
          <w:sz w:val="20"/>
          <w:szCs w:val="20"/>
          <w:shd w:val="clear" w:color="auto" w:fill="FFFFFF"/>
        </w:rPr>
        <w:t xml:space="preserve"> contains new or changed features since the previous release of VisionPro 9.</w:t>
      </w:r>
      <w:r w:rsidR="009E6E0C">
        <w:rPr>
          <w:rFonts w:ascii="Segoe UI" w:hAnsi="Segoe UI" w:cs="Segoe UI"/>
          <w:color w:val="000000"/>
          <w:sz w:val="20"/>
          <w:szCs w:val="20"/>
          <w:shd w:val="clear" w:color="auto" w:fill="FFFFFF"/>
        </w:rPr>
        <w:t>6 SR2.</w:t>
      </w:r>
    </w:p>
    <w:p w14:paraId="6EE665A9" w14:textId="77777777" w:rsidR="009E6E0C" w:rsidRDefault="009E6E0C" w:rsidP="009E6E0C">
      <w:pPr>
        <w:pStyle w:val="Heading2"/>
      </w:pPr>
      <w:bookmarkStart w:id="3" w:name="_Toc514768431"/>
      <w:bookmarkStart w:id="4" w:name="_Toc73520499"/>
      <w:r>
        <w:t>New Features in This Release</w:t>
      </w:r>
      <w:bookmarkEnd w:id="3"/>
      <w:bookmarkEnd w:id="4"/>
    </w:p>
    <w:p w14:paraId="535DD8C3" w14:textId="77777777" w:rsidR="00EE6576" w:rsidRDefault="009E6E0C" w:rsidP="00EE6576">
      <w:pPr>
        <w:rPr>
          <w:lang w:eastAsia="zh-CN"/>
        </w:rPr>
      </w:pPr>
      <w:r w:rsidRPr="009E6E0C">
        <w:rPr>
          <w:lang w:eastAsia="zh-CN"/>
        </w:rPr>
        <w:t>This release introduces USB3 Vision acquisition (through the GenTL transport layer) allowing VisionPro applications to acquire images directly through cameras that follow the GenICam Standard.</w:t>
      </w:r>
      <w:r w:rsidR="00EE6576">
        <w:rPr>
          <w:lang w:eastAsia="zh-CN"/>
        </w:rPr>
        <w:t xml:space="preserve"> See the following topics in your installed VisionPro documentation for details: </w:t>
      </w:r>
    </w:p>
    <w:p w14:paraId="0642836C" w14:textId="77777777" w:rsidR="00EE6576" w:rsidRDefault="00EE6576" w:rsidP="00EE6576">
      <w:pPr>
        <w:pStyle w:val="ListParagraph"/>
        <w:numPr>
          <w:ilvl w:val="0"/>
          <w:numId w:val="38"/>
        </w:numPr>
        <w:rPr>
          <w:lang w:eastAsia="zh-CN"/>
        </w:rPr>
      </w:pPr>
      <w:r>
        <w:rPr>
          <w:lang w:eastAsia="zh-CN"/>
        </w:rPr>
        <w:t>GenTL Architecture</w:t>
      </w:r>
    </w:p>
    <w:p w14:paraId="517EA696" w14:textId="77777777" w:rsidR="00EE6576" w:rsidRDefault="00EE6576" w:rsidP="00EE6576">
      <w:pPr>
        <w:pStyle w:val="ListParagraph"/>
        <w:numPr>
          <w:ilvl w:val="0"/>
          <w:numId w:val="38"/>
        </w:numPr>
        <w:rPr>
          <w:lang w:eastAsia="zh-CN"/>
        </w:rPr>
      </w:pPr>
      <w:r>
        <w:rPr>
          <w:lang w:eastAsia="zh-CN"/>
        </w:rPr>
        <w:t>Acquiring Images From a GenTL Camera Programmatically</w:t>
      </w:r>
    </w:p>
    <w:p w14:paraId="6E872291" w14:textId="77777777" w:rsidR="00EE6576" w:rsidRDefault="00EE6576" w:rsidP="00EE6576">
      <w:pPr>
        <w:pStyle w:val="ListParagraph"/>
        <w:numPr>
          <w:ilvl w:val="0"/>
          <w:numId w:val="38"/>
        </w:numPr>
        <w:rPr>
          <w:lang w:eastAsia="zh-CN"/>
        </w:rPr>
      </w:pPr>
      <w:r>
        <w:rPr>
          <w:lang w:eastAsia="zh-CN"/>
        </w:rPr>
        <w:t>Acquiring at High Frame Rates</w:t>
      </w:r>
    </w:p>
    <w:p w14:paraId="548938D0" w14:textId="78F75C76" w:rsidR="009E6E0C" w:rsidRDefault="00EE6576" w:rsidP="00EE6576">
      <w:pPr>
        <w:pStyle w:val="ListParagraph"/>
        <w:numPr>
          <w:ilvl w:val="0"/>
          <w:numId w:val="38"/>
        </w:numPr>
        <w:rPr>
          <w:lang w:eastAsia="zh-CN"/>
        </w:rPr>
      </w:pPr>
      <w:r>
        <w:rPr>
          <w:lang w:eastAsia="zh-CN"/>
        </w:rPr>
        <w:t xml:space="preserve">The </w:t>
      </w:r>
      <w:r w:rsidRPr="00EE6576">
        <w:rPr>
          <w:b/>
          <w:bCs/>
          <w:lang w:eastAsia="zh-CN"/>
        </w:rPr>
        <w:t>GenTL</w:t>
      </w:r>
      <w:r>
        <w:rPr>
          <w:lang w:eastAsia="zh-CN"/>
        </w:rPr>
        <w:t xml:space="preserve"> tab of the topic Configuring an Image Source </w:t>
      </w:r>
    </w:p>
    <w:p w14:paraId="41224018" w14:textId="67085BED" w:rsidR="000D0D63" w:rsidRDefault="00EE6576" w:rsidP="000D0D63">
      <w:pPr>
        <w:pStyle w:val="ListParagraph"/>
        <w:numPr>
          <w:ilvl w:val="0"/>
          <w:numId w:val="38"/>
        </w:numPr>
        <w:rPr>
          <w:lang w:eastAsia="zh-CN"/>
        </w:rPr>
      </w:pPr>
      <w:r>
        <w:rPr>
          <w:lang w:eastAsia="zh-CN"/>
        </w:rPr>
        <w:t xml:space="preserve">The </w:t>
      </w:r>
      <w:r w:rsidRPr="00EE6576">
        <w:rPr>
          <w:b/>
          <w:bCs/>
          <w:lang w:eastAsia="zh-CN"/>
        </w:rPr>
        <w:t>GenTL</w:t>
      </w:r>
      <w:r>
        <w:rPr>
          <w:lang w:eastAsia="zh-CN"/>
        </w:rPr>
        <w:t xml:space="preserve"> section of the topic Limitations</w:t>
      </w:r>
    </w:p>
    <w:p w14:paraId="265CD30A" w14:textId="21146320" w:rsidR="000D0D63" w:rsidRDefault="000D0D63" w:rsidP="000D0D63">
      <w:pPr>
        <w:rPr>
          <w:lang w:eastAsia="zh-CN"/>
        </w:rPr>
      </w:pPr>
      <w:r w:rsidRPr="000D0D63">
        <w:rPr>
          <w:lang w:eastAsia="zh-CN"/>
        </w:rPr>
        <w:t xml:space="preserve">In addition, your VisionPro installation includes a sample Visual Studio solution for GenTL acquisition located in </w:t>
      </w:r>
      <w:r>
        <w:rPr>
          <w:lang w:eastAsia="zh-CN"/>
        </w:rPr>
        <w:br/>
      </w:r>
      <w:r w:rsidRPr="000D0D63">
        <w:rPr>
          <w:i/>
          <w:iCs/>
          <w:sz w:val="16"/>
          <w:szCs w:val="16"/>
          <w:lang w:eastAsia="zh-CN"/>
        </w:rPr>
        <w:t>%VPRO_ROOT%\samples\Programming\Acquisition\GenTL\USB3\Basler\C#\GenTLUSB3Basler</w:t>
      </w:r>
      <w:r w:rsidRPr="000D0D63">
        <w:rPr>
          <w:lang w:eastAsia="zh-CN"/>
        </w:rPr>
        <w:t xml:space="preserve">. </w:t>
      </w:r>
    </w:p>
    <w:p w14:paraId="1E375FE5" w14:textId="469AD99C" w:rsidR="00725DD8" w:rsidRDefault="00725DD8" w:rsidP="00971428">
      <w:pPr>
        <w:pStyle w:val="Heading2"/>
      </w:pPr>
      <w:bookmarkStart w:id="5" w:name="_Toc73520500"/>
      <w:bookmarkStart w:id="6" w:name="_Toc514768428"/>
      <w:r>
        <w:t>3D Operations Requirements</w:t>
      </w:r>
      <w:bookmarkEnd w:id="5"/>
    </w:p>
    <w:p w14:paraId="1BAFF6F7" w14:textId="77777777" w:rsidR="00725DD8" w:rsidRDefault="00725DD8" w:rsidP="00725DD8">
      <w:r>
        <w:t>Your processor must support the AVX2 instruction set for any Cognex 3D operations.</w:t>
      </w:r>
    </w:p>
    <w:p w14:paraId="134EBE1C" w14:textId="19FFE59A"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if the processor in your computer is capable of executing Cognex 3D operations. Otherwise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7" w:name="_Toc73520501"/>
      <w:r>
        <w:t>Supported Operating Systems</w:t>
      </w:r>
      <w:bookmarkEnd w:id="7"/>
    </w:p>
    <w:p w14:paraId="7FE284AD" w14:textId="439814CB" w:rsidR="00725DD8" w:rsidRDefault="00725DD8" w:rsidP="00725DD8">
      <w:pPr>
        <w:rPr>
          <w:shd w:val="clear" w:color="auto" w:fill="FFFFFF"/>
        </w:rPr>
      </w:pPr>
      <w:r>
        <w:rPr>
          <w:shd w:val="clear" w:color="auto" w:fill="FFFFFF"/>
        </w:rPr>
        <w:t>VisionPro 9.</w:t>
      </w:r>
      <w:r w:rsidR="002C5D10">
        <w:rPr>
          <w:shd w:val="clear" w:color="auto" w:fill="FFFFFF"/>
        </w:rPr>
        <w:t>7</w:t>
      </w:r>
      <w:r w:rsidR="00F271A0">
        <w:rPr>
          <w:shd w:val="clear" w:color="auto" w:fill="FFFFFF"/>
        </w:rPr>
        <w:t xml:space="preserve"> </w:t>
      </w:r>
      <w:r>
        <w:rPr>
          <w:shd w:val="clear" w:color="auto" w:fill="FFFFFF"/>
        </w:rPr>
        <w:t>supports development and deployment on single or multiprocessor machines using native languages (English, Japanese, German, Korean, and Simplified Chinese) on a variety of Windows 64-bit operating systems.</w:t>
      </w:r>
    </w:p>
    <w:p w14:paraId="0B92852E" w14:textId="77777777" w:rsidR="00CA4C30" w:rsidRPr="00CA4C30" w:rsidRDefault="00CA4C30" w:rsidP="00CA4C30">
      <w:pPr>
        <w:rPr>
          <w:lang w:eastAsia="zh-CN"/>
        </w:rPr>
      </w:pPr>
      <w:r w:rsidRPr="00CA4C30">
        <w:rPr>
          <w:lang w:eastAsia="zh-CN"/>
        </w:rPr>
        <w:t xml:space="preserve">VisionPro supports 2D vision tools and features on Windows 10 and Windows 10 IoT Enterprise. </w:t>
      </w:r>
    </w:p>
    <w:bookmarkEnd w:id="6"/>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5533992C" w:rsidR="003D2CF1" w:rsidRDefault="003D2CF1" w:rsidP="003D2CF1">
            <w:pPr>
              <w:ind w:left="0"/>
            </w:pPr>
            <w:r>
              <w:t>VisionPro with the DS1000 and DS900 series sensors</w:t>
            </w:r>
          </w:p>
        </w:tc>
        <w:tc>
          <w:tcPr>
            <w:tcW w:w="4680" w:type="dxa"/>
          </w:tcPr>
          <w:p w14:paraId="672C0971" w14:textId="55F04523" w:rsidR="003D2CF1" w:rsidRDefault="003D2CF1" w:rsidP="003D2CF1">
            <w:pPr>
              <w:ind w:left="0"/>
            </w:pPr>
            <w:r>
              <w:t>Windows 10 Pro and Windows 10 IoT Enterprise</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69021F2C" w:rsidR="003D2CF1" w:rsidRDefault="003D2CF1" w:rsidP="003D2CF1">
            <w:pPr>
              <w:ind w:left="0"/>
            </w:pPr>
            <w:r>
              <w:t>Windows 10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63D223BF" w:rsidR="003D2CF1" w:rsidRPr="00ED2CC2" w:rsidRDefault="00ED2CC2" w:rsidP="00ED2CC2">
            <w:pPr>
              <w:spacing w:after="0"/>
              <w:ind w:left="0"/>
              <w:rPr>
                <w:rFonts w:ascii="Times New Roman" w:hAnsi="Times New Roman"/>
                <w:sz w:val="24"/>
              </w:rPr>
            </w:pPr>
            <w:r>
              <w:t>Windows 10 Pro</w:t>
            </w:r>
          </w:p>
        </w:tc>
      </w:tr>
    </w:tbl>
    <w:p w14:paraId="417A3064" w14:textId="732BEF68" w:rsidR="00971428" w:rsidRDefault="00971428" w:rsidP="00971428">
      <w:pPr>
        <w:pStyle w:val="Heading2"/>
        <w:rPr>
          <w:shd w:val="clear" w:color="auto" w:fill="FFFFFF"/>
        </w:rPr>
      </w:pPr>
      <w:bookmarkStart w:id="8" w:name="_Toc514768429"/>
      <w:bookmarkStart w:id="9" w:name="_Toc73520502"/>
      <w:r>
        <w:rPr>
          <w:shd w:val="clear" w:color="auto" w:fill="FFFFFF"/>
        </w:rPr>
        <w:lastRenderedPageBreak/>
        <w:t xml:space="preserve">Supported </w:t>
      </w:r>
      <w:r w:rsidR="00280D5D">
        <w:rPr>
          <w:shd w:val="clear" w:color="auto" w:fill="FFFFFF"/>
        </w:rPr>
        <w:t xml:space="preserve">Visual Studio </w:t>
      </w:r>
      <w:r>
        <w:rPr>
          <w:shd w:val="clear" w:color="auto" w:fill="FFFFFF"/>
        </w:rPr>
        <w:t>Development Environments</w:t>
      </w:r>
      <w:bookmarkEnd w:id="8"/>
      <w:bookmarkEnd w:id="9"/>
    </w:p>
    <w:p w14:paraId="588C4274" w14:textId="0FA7958A" w:rsidR="00B872DA" w:rsidRPr="00B872DA" w:rsidRDefault="00B872DA" w:rsidP="00B872DA">
      <w:r w:rsidRPr="00B872DA">
        <w:t>VisionPro 9.</w:t>
      </w:r>
      <w:r w:rsidR="002C5D10">
        <w:t>7</w:t>
      </w:r>
      <w:r w:rsidR="00F271A0">
        <w:t xml:space="preserve"> </w:t>
      </w:r>
      <w:r w:rsidRPr="00B872DA">
        <w:t>supports development and deploying using the following compilers that target the .NET Framework version 4.7.2:</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10" w:name="_Toc514768430"/>
      <w:bookmarkStart w:id="11" w:name="_Toc73520503"/>
      <w:r>
        <w:t>Acquisition Platforms</w:t>
      </w:r>
      <w:bookmarkEnd w:id="10"/>
      <w:bookmarkEnd w:id="11"/>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78A47C74" w:rsidR="00971428" w:rsidRDefault="00971428" w:rsidP="00B872DA">
      <w:pPr>
        <w:pStyle w:val="ListBullet"/>
      </w:pPr>
      <w:r w:rsidRPr="00995887">
        <w:t xml:space="preserve">GigE Vision and related performance drivers </w:t>
      </w:r>
    </w:p>
    <w:p w14:paraId="59477456" w14:textId="49BDBA89" w:rsidR="00435C45" w:rsidRDefault="00435C45" w:rsidP="00435C45">
      <w:pPr>
        <w:pStyle w:val="ListBullet"/>
        <w:rPr>
          <w:lang w:eastAsia="zh-CN"/>
        </w:rPr>
      </w:pPr>
      <w:r w:rsidRPr="00C45AE8">
        <w:rPr>
          <w:lang w:eastAsia="zh-CN"/>
        </w:rPr>
        <w:t>USB 3.0 cameras by means of a GenTL consumer</w:t>
      </w:r>
    </w:p>
    <w:p w14:paraId="40F2DD04" w14:textId="1AA68B47" w:rsidR="001C04D7" w:rsidRPr="00995887" w:rsidRDefault="001C04D7" w:rsidP="00971428">
      <w:pPr>
        <w:pStyle w:val="ListBullet"/>
      </w:pPr>
      <w:r>
        <w:t>3D-A5000 3D Sensor</w:t>
      </w:r>
    </w:p>
    <w:p w14:paraId="63F440CF" w14:textId="77777777" w:rsidR="00971428" w:rsidRPr="00995887" w:rsidRDefault="00971428" w:rsidP="00971428">
      <w:pPr>
        <w:pStyle w:val="ListBullet"/>
      </w:pPr>
      <w:r w:rsidRPr="00995887">
        <w:t xml:space="preserve">DS1000 Series 3D Sensors </w:t>
      </w:r>
    </w:p>
    <w:p w14:paraId="2C673AB0" w14:textId="59B7C38A" w:rsidR="00971428" w:rsidRDefault="00971428" w:rsidP="00971428">
      <w:pPr>
        <w:pStyle w:val="ListBullet"/>
      </w:pPr>
      <w:r w:rsidRPr="00995887">
        <w:t xml:space="preserve">DS900 Series 3D Sensors </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11E459AC" w:rsidR="00971428" w:rsidRDefault="00971428" w:rsidP="00971428">
      <w:pPr>
        <w:pStyle w:val="ListBullet"/>
      </w:pPr>
      <w:r w:rsidRPr="00995887">
        <w:t>CFG-8700 series</w:t>
      </w:r>
    </w:p>
    <w:p w14:paraId="42181B05" w14:textId="72A18D15" w:rsidR="00BC5538" w:rsidRDefault="00BC5538" w:rsidP="00BC5538">
      <w:pPr>
        <w:pStyle w:val="Heading2"/>
        <w:rPr>
          <w:rStyle w:val="Strong"/>
          <w:b/>
          <w:bCs w:val="0"/>
        </w:rPr>
      </w:pPr>
      <w:bookmarkStart w:id="12" w:name="_Toc73520504"/>
      <w:r w:rsidRPr="00BC5538">
        <w:rPr>
          <w:rStyle w:val="Strong"/>
          <w:b/>
          <w:bCs w:val="0"/>
        </w:rPr>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7"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73520505"/>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18"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73520506"/>
      <w:r>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r>
              <w:t>PMRedLine</w:t>
            </w:r>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77777777" w:rsidR="00A15B3D" w:rsidRDefault="00AC319D" w:rsidP="00A15B3D">
            <w:pPr>
              <w:ind w:left="0"/>
            </w:pPr>
            <w:r>
              <w:t>3D PatMax</w:t>
            </w:r>
          </w:p>
        </w:tc>
        <w:tc>
          <w:tcPr>
            <w:tcW w:w="2070" w:type="dxa"/>
          </w:tcPr>
          <w:p w14:paraId="23E90F4E" w14:textId="77777777" w:rsidR="00A15B3D" w:rsidRDefault="00AC319D" w:rsidP="00A15B3D">
            <w:pPr>
              <w:ind w:left="0"/>
            </w:pPr>
            <w:r>
              <w:t>AVX2</w:t>
            </w:r>
          </w:p>
        </w:tc>
        <w:tc>
          <w:tcPr>
            <w:tcW w:w="4680" w:type="dxa"/>
          </w:tcPr>
          <w:p w14:paraId="3EFCE8CB" w14:textId="658DBF41" w:rsidR="00A15B3D" w:rsidRDefault="00B872DA" w:rsidP="00A15B3D">
            <w:pPr>
              <w:ind w:left="0"/>
            </w:pPr>
            <w:r>
              <w:rPr>
                <w:rFonts w:ascii="Segoe UI" w:hAnsi="Segoe UI" w:cs="Segoe UI"/>
                <w:color w:val="000000"/>
                <w:sz w:val="20"/>
                <w:szCs w:val="20"/>
                <w:shd w:val="clear" w:color="auto" w:fill="FFFFFF"/>
              </w:rPr>
              <w:t xml:space="preserve">Any AVX instruction sets prior to AVX2 are not sufficient </w:t>
            </w:r>
            <w:r w:rsidR="00C671AF">
              <w:rPr>
                <w:rFonts w:ascii="Segoe UI" w:hAnsi="Segoe UI" w:cs="Segoe UI"/>
                <w:color w:val="000000"/>
                <w:sz w:val="20"/>
                <w:szCs w:val="20"/>
                <w:shd w:val="clear" w:color="auto" w:fill="FFFFFF"/>
              </w:rPr>
              <w:t xml:space="preserve">for </w:t>
            </w:r>
            <w:r>
              <w:rPr>
                <w:rFonts w:ascii="Segoe UI" w:hAnsi="Segoe UI" w:cs="Segoe UI"/>
                <w:color w:val="000000"/>
                <w:sz w:val="20"/>
                <w:szCs w:val="20"/>
                <w:shd w:val="clear" w:color="auto" w:fill="FFFFFF"/>
              </w:rPr>
              <w:t xml:space="preserve">3D operations. </w:t>
            </w:r>
          </w:p>
        </w:tc>
      </w:tr>
      <w:bookmarkEnd w:id="2"/>
    </w:tbl>
    <w:p w14:paraId="3FF74712" w14:textId="77777777" w:rsidR="00467E0B" w:rsidRPr="00467E0B" w:rsidRDefault="00467E0B" w:rsidP="00207B91">
      <w:pPr>
        <w:ind w:left="0"/>
      </w:pPr>
    </w:p>
    <w:sectPr w:rsidR="00467E0B" w:rsidRPr="00467E0B" w:rsidSect="009E2F4E">
      <w:headerReference w:type="default" r:id="rId19"/>
      <w:footerReference w:type="default" r:id="rId20"/>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1774" w14:textId="77777777" w:rsidR="004219D8" w:rsidRDefault="004219D8" w:rsidP="00412B8A">
      <w:pPr>
        <w:spacing w:after="0" w:line="240" w:lineRule="auto"/>
      </w:pPr>
      <w:r>
        <w:separator/>
      </w:r>
    </w:p>
  </w:endnote>
  <w:endnote w:type="continuationSeparator" w:id="0">
    <w:p w14:paraId="79D6B2CD" w14:textId="77777777" w:rsidR="004219D8" w:rsidRDefault="004219D8"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82E" w14:textId="10597C0A" w:rsidR="005E29A5" w:rsidRPr="002F3896" w:rsidRDefault="004219D8"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725DD8">
          <w:rPr>
            <w:color w:val="000000" w:themeColor="text1"/>
            <w:szCs w:val="16"/>
          </w:rPr>
          <w:t>9.</w:t>
        </w:r>
        <w:r w:rsidR="002C5D10">
          <w:rPr>
            <w:color w:val="000000" w:themeColor="text1"/>
            <w:szCs w:val="16"/>
          </w:rPr>
          <w:t>7</w:t>
        </w:r>
        <w:r w:rsidR="00F271A0">
          <w:rPr>
            <w:color w:val="000000" w:themeColor="text1"/>
            <w:szCs w:val="16"/>
          </w:rPr>
          <w:t xml:space="preserve"> </w:t>
        </w:r>
        <w:r w:rsidR="00DE7332">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1-06-02T00:00:00Z">
          <w:dateFormat w:val="M/d/yyyy"/>
          <w:lid w:val="en-US"/>
          <w:storeMappedDataAs w:val="dateTime"/>
          <w:calendar w:val="gregorian"/>
        </w:date>
      </w:sdtPr>
      <w:sdtEndPr/>
      <w:sdtContent>
        <w:r w:rsidR="00A7173B">
          <w:rPr>
            <w:color w:val="000000" w:themeColor="text1"/>
            <w:szCs w:val="16"/>
          </w:rPr>
          <w:t>6/2/2021</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7FA" w14:textId="6ED710C2" w:rsidR="00160183" w:rsidRPr="002F3896" w:rsidRDefault="004219D8"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725DD8">
          <w:rPr>
            <w:color w:val="000000" w:themeColor="text1"/>
            <w:szCs w:val="16"/>
          </w:rPr>
          <w:t>9.</w:t>
        </w:r>
        <w:r w:rsidR="002C5D10">
          <w:rPr>
            <w:color w:val="000000" w:themeColor="text1"/>
            <w:szCs w:val="16"/>
          </w:rPr>
          <w:t>7</w:t>
        </w:r>
        <w:r w:rsidR="00DE7332">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1-06-02T00:00:00Z">
          <w:dateFormat w:val="M/d/yyyy"/>
          <w:lid w:val="en-US"/>
          <w:storeMappedDataAs w:val="dateTime"/>
          <w:calendar w:val="gregorian"/>
        </w:date>
      </w:sdtPr>
      <w:sdtEndPr/>
      <w:sdtContent>
        <w:r w:rsidR="00A7173B">
          <w:rPr>
            <w:color w:val="000000" w:themeColor="text1"/>
            <w:szCs w:val="16"/>
          </w:rPr>
          <w:t>6/2/2021</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E47C" w14:textId="77777777" w:rsidR="004219D8" w:rsidRDefault="004219D8" w:rsidP="00412B8A">
      <w:pPr>
        <w:spacing w:after="0" w:line="240" w:lineRule="auto"/>
      </w:pPr>
      <w:r>
        <w:separator/>
      </w:r>
    </w:p>
  </w:footnote>
  <w:footnote w:type="continuationSeparator" w:id="0">
    <w:p w14:paraId="51BE2B4B" w14:textId="77777777" w:rsidR="004219D8" w:rsidRDefault="004219D8"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00D05C1F"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6C5372">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" filled="f" stroked="f">
              <v:textbox style="mso-fit-shape-to-text:t">
                <w:txbxContent>
                  <w:p w14:paraId="2709B8CE" w14:textId="00D05C1F"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6C5372">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50827"/>
    <w:multiLevelType w:val="multilevel"/>
    <w:tmpl w:val="EBDA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603910"/>
    <w:multiLevelType w:val="hybridMultilevel"/>
    <w:tmpl w:val="8E16647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13278"/>
    <w:multiLevelType w:val="multilevel"/>
    <w:tmpl w:val="B34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80EA0"/>
    <w:multiLevelType w:val="multilevel"/>
    <w:tmpl w:val="708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799E067F"/>
    <w:multiLevelType w:val="multilevel"/>
    <w:tmpl w:val="CC4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4"/>
  </w:num>
  <w:num w:numId="13">
    <w:abstractNumId w:val="37"/>
    <w:lvlOverride w:ilvl="0">
      <w:startOverride w:val="1"/>
    </w:lvlOverride>
  </w:num>
  <w:num w:numId="14">
    <w:abstractNumId w:val="18"/>
  </w:num>
  <w:num w:numId="15">
    <w:abstractNumId w:val="26"/>
  </w:num>
  <w:num w:numId="16">
    <w:abstractNumId w:val="27"/>
  </w:num>
  <w:num w:numId="17">
    <w:abstractNumId w:val="22"/>
  </w:num>
  <w:num w:numId="18">
    <w:abstractNumId w:val="16"/>
  </w:num>
  <w:num w:numId="19">
    <w:abstractNumId w:val="15"/>
  </w:num>
  <w:num w:numId="20">
    <w:abstractNumId w:val="33"/>
  </w:num>
  <w:num w:numId="21">
    <w:abstractNumId w:val="19"/>
  </w:num>
  <w:num w:numId="22">
    <w:abstractNumId w:val="20"/>
  </w:num>
  <w:num w:numId="23">
    <w:abstractNumId w:val="28"/>
  </w:num>
  <w:num w:numId="24">
    <w:abstractNumId w:val="13"/>
  </w:num>
  <w:num w:numId="25">
    <w:abstractNumId w:val="11"/>
  </w:num>
  <w:num w:numId="26">
    <w:abstractNumId w:val="25"/>
  </w:num>
  <w:num w:numId="27">
    <w:abstractNumId w:val="30"/>
  </w:num>
  <w:num w:numId="28">
    <w:abstractNumId w:val="35"/>
  </w:num>
  <w:num w:numId="29">
    <w:abstractNumId w:val="34"/>
  </w:num>
  <w:num w:numId="30">
    <w:abstractNumId w:val="12"/>
  </w:num>
  <w:num w:numId="31">
    <w:abstractNumId w:val="21"/>
  </w:num>
  <w:num w:numId="32">
    <w:abstractNumId w:val="24"/>
  </w:num>
  <w:num w:numId="33">
    <w:abstractNumId w:val="31"/>
  </w:num>
  <w:num w:numId="34">
    <w:abstractNumId w:val="29"/>
  </w:num>
  <w:num w:numId="35">
    <w:abstractNumId w:val="23"/>
  </w:num>
  <w:num w:numId="36">
    <w:abstractNumId w:val="36"/>
  </w:num>
  <w:num w:numId="37">
    <w:abstractNumId w:val="32"/>
  </w:num>
  <w:num w:numId="38">
    <w:abstractNumId w:val="1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B2D"/>
    <w:rsid w:val="00035EEB"/>
    <w:rsid w:val="00047C65"/>
    <w:rsid w:val="000B6988"/>
    <w:rsid w:val="000D0D63"/>
    <w:rsid w:val="00123639"/>
    <w:rsid w:val="00124B99"/>
    <w:rsid w:val="00125978"/>
    <w:rsid w:val="0012603B"/>
    <w:rsid w:val="001403C8"/>
    <w:rsid w:val="001441CA"/>
    <w:rsid w:val="00164CDE"/>
    <w:rsid w:val="001B2D56"/>
    <w:rsid w:val="001C04D7"/>
    <w:rsid w:val="001F1E48"/>
    <w:rsid w:val="00200593"/>
    <w:rsid w:val="00203DB2"/>
    <w:rsid w:val="00206983"/>
    <w:rsid w:val="00207B91"/>
    <w:rsid w:val="00210DCF"/>
    <w:rsid w:val="00224289"/>
    <w:rsid w:val="0024247C"/>
    <w:rsid w:val="002536A9"/>
    <w:rsid w:val="0027244D"/>
    <w:rsid w:val="00280D5D"/>
    <w:rsid w:val="0028140F"/>
    <w:rsid w:val="00291408"/>
    <w:rsid w:val="002C5D10"/>
    <w:rsid w:val="002C7FDC"/>
    <w:rsid w:val="002E4584"/>
    <w:rsid w:val="002E46E5"/>
    <w:rsid w:val="002F07DE"/>
    <w:rsid w:val="002F3896"/>
    <w:rsid w:val="003222D9"/>
    <w:rsid w:val="00323A88"/>
    <w:rsid w:val="0033176B"/>
    <w:rsid w:val="00341C53"/>
    <w:rsid w:val="0034663B"/>
    <w:rsid w:val="00373D06"/>
    <w:rsid w:val="003952E8"/>
    <w:rsid w:val="003A2D84"/>
    <w:rsid w:val="003C297A"/>
    <w:rsid w:val="003C5B8F"/>
    <w:rsid w:val="003D2CF1"/>
    <w:rsid w:val="003D31BF"/>
    <w:rsid w:val="003D6BD7"/>
    <w:rsid w:val="003D75D1"/>
    <w:rsid w:val="003E137D"/>
    <w:rsid w:val="004075D4"/>
    <w:rsid w:val="00412B8A"/>
    <w:rsid w:val="00413B03"/>
    <w:rsid w:val="004219D8"/>
    <w:rsid w:val="00435C45"/>
    <w:rsid w:val="00436366"/>
    <w:rsid w:val="004418D8"/>
    <w:rsid w:val="00457129"/>
    <w:rsid w:val="00457E86"/>
    <w:rsid w:val="00467E0B"/>
    <w:rsid w:val="004A01B3"/>
    <w:rsid w:val="004B2152"/>
    <w:rsid w:val="004B3A11"/>
    <w:rsid w:val="004C523A"/>
    <w:rsid w:val="004C7244"/>
    <w:rsid w:val="004D6D48"/>
    <w:rsid w:val="004D74A5"/>
    <w:rsid w:val="004E2035"/>
    <w:rsid w:val="004F0FDA"/>
    <w:rsid w:val="00506B83"/>
    <w:rsid w:val="005168DC"/>
    <w:rsid w:val="00526102"/>
    <w:rsid w:val="00534C5A"/>
    <w:rsid w:val="0053783D"/>
    <w:rsid w:val="00571C9B"/>
    <w:rsid w:val="0058089C"/>
    <w:rsid w:val="005850B5"/>
    <w:rsid w:val="005C178C"/>
    <w:rsid w:val="005C3CAA"/>
    <w:rsid w:val="005E29A5"/>
    <w:rsid w:val="005F2507"/>
    <w:rsid w:val="00621300"/>
    <w:rsid w:val="0063130D"/>
    <w:rsid w:val="0065469B"/>
    <w:rsid w:val="006549D8"/>
    <w:rsid w:val="00654E5F"/>
    <w:rsid w:val="00660744"/>
    <w:rsid w:val="00660A8A"/>
    <w:rsid w:val="00685E9E"/>
    <w:rsid w:val="006924B4"/>
    <w:rsid w:val="006A2E04"/>
    <w:rsid w:val="006B4398"/>
    <w:rsid w:val="006C5372"/>
    <w:rsid w:val="006D2915"/>
    <w:rsid w:val="006E0A49"/>
    <w:rsid w:val="006E345C"/>
    <w:rsid w:val="006E51F7"/>
    <w:rsid w:val="006E7C3C"/>
    <w:rsid w:val="007039DA"/>
    <w:rsid w:val="0071722C"/>
    <w:rsid w:val="00717888"/>
    <w:rsid w:val="007202FD"/>
    <w:rsid w:val="00725DD8"/>
    <w:rsid w:val="00737018"/>
    <w:rsid w:val="007760A5"/>
    <w:rsid w:val="007918BC"/>
    <w:rsid w:val="00791CB3"/>
    <w:rsid w:val="007A6F85"/>
    <w:rsid w:val="007E1595"/>
    <w:rsid w:val="008240AA"/>
    <w:rsid w:val="00867846"/>
    <w:rsid w:val="008739C3"/>
    <w:rsid w:val="008A610F"/>
    <w:rsid w:val="008C2A65"/>
    <w:rsid w:val="008C41CD"/>
    <w:rsid w:val="008E0D52"/>
    <w:rsid w:val="008E48F6"/>
    <w:rsid w:val="00971428"/>
    <w:rsid w:val="0097775B"/>
    <w:rsid w:val="0098002C"/>
    <w:rsid w:val="009844B8"/>
    <w:rsid w:val="009A15FD"/>
    <w:rsid w:val="009C32C9"/>
    <w:rsid w:val="009D0379"/>
    <w:rsid w:val="009E2F4E"/>
    <w:rsid w:val="009E37FA"/>
    <w:rsid w:val="009E6E0C"/>
    <w:rsid w:val="00A0279C"/>
    <w:rsid w:val="00A11E32"/>
    <w:rsid w:val="00A15B3D"/>
    <w:rsid w:val="00A23F2B"/>
    <w:rsid w:val="00A50D6D"/>
    <w:rsid w:val="00A5688D"/>
    <w:rsid w:val="00A57AD6"/>
    <w:rsid w:val="00A64326"/>
    <w:rsid w:val="00A7173B"/>
    <w:rsid w:val="00A759AF"/>
    <w:rsid w:val="00AB1F53"/>
    <w:rsid w:val="00AC319D"/>
    <w:rsid w:val="00AD678E"/>
    <w:rsid w:val="00B04E48"/>
    <w:rsid w:val="00B11D93"/>
    <w:rsid w:val="00B34695"/>
    <w:rsid w:val="00B36954"/>
    <w:rsid w:val="00B637EE"/>
    <w:rsid w:val="00B65156"/>
    <w:rsid w:val="00B77017"/>
    <w:rsid w:val="00B872DA"/>
    <w:rsid w:val="00BB4EAA"/>
    <w:rsid w:val="00BB7D28"/>
    <w:rsid w:val="00BC5538"/>
    <w:rsid w:val="00BC650B"/>
    <w:rsid w:val="00BE17FA"/>
    <w:rsid w:val="00C010BE"/>
    <w:rsid w:val="00C23D9B"/>
    <w:rsid w:val="00C31C27"/>
    <w:rsid w:val="00C31CCA"/>
    <w:rsid w:val="00C3503B"/>
    <w:rsid w:val="00C45AE8"/>
    <w:rsid w:val="00C671AF"/>
    <w:rsid w:val="00C94FC0"/>
    <w:rsid w:val="00CA0EE4"/>
    <w:rsid w:val="00CA1A3F"/>
    <w:rsid w:val="00CA4C30"/>
    <w:rsid w:val="00CB6D24"/>
    <w:rsid w:val="00CF66E9"/>
    <w:rsid w:val="00D02F08"/>
    <w:rsid w:val="00D31AC4"/>
    <w:rsid w:val="00D45743"/>
    <w:rsid w:val="00D62640"/>
    <w:rsid w:val="00D7340C"/>
    <w:rsid w:val="00D739F8"/>
    <w:rsid w:val="00DD7D29"/>
    <w:rsid w:val="00DE7332"/>
    <w:rsid w:val="00DF5F13"/>
    <w:rsid w:val="00E065FD"/>
    <w:rsid w:val="00E20E35"/>
    <w:rsid w:val="00E42013"/>
    <w:rsid w:val="00E42BBC"/>
    <w:rsid w:val="00E467B3"/>
    <w:rsid w:val="00E611F9"/>
    <w:rsid w:val="00E635B6"/>
    <w:rsid w:val="00EA126E"/>
    <w:rsid w:val="00EB41EF"/>
    <w:rsid w:val="00ED2CC2"/>
    <w:rsid w:val="00ED4B38"/>
    <w:rsid w:val="00EE6576"/>
    <w:rsid w:val="00EF3E32"/>
    <w:rsid w:val="00F03E55"/>
    <w:rsid w:val="00F11BEB"/>
    <w:rsid w:val="00F271A0"/>
    <w:rsid w:val="00F34204"/>
    <w:rsid w:val="00F57092"/>
    <w:rsid w:val="00FC41A9"/>
    <w:rsid w:val="00FC7260"/>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610">
      <w:bodyDiv w:val="1"/>
      <w:marLeft w:val="0"/>
      <w:marRight w:val="0"/>
      <w:marTop w:val="0"/>
      <w:marBottom w:val="0"/>
      <w:divBdr>
        <w:top w:val="none" w:sz="0" w:space="0" w:color="auto"/>
        <w:left w:val="single" w:sz="36" w:space="0" w:color="E6E6E6"/>
        <w:bottom w:val="none" w:sz="0" w:space="0" w:color="auto"/>
        <w:right w:val="none" w:sz="0" w:space="0" w:color="auto"/>
      </w:divBdr>
      <w:divsChild>
        <w:div w:id="536164439">
          <w:marLeft w:val="0"/>
          <w:marRight w:val="0"/>
          <w:marTop w:val="0"/>
          <w:marBottom w:val="0"/>
          <w:divBdr>
            <w:top w:val="none" w:sz="0" w:space="0" w:color="auto"/>
            <w:left w:val="none" w:sz="0" w:space="0" w:color="auto"/>
            <w:bottom w:val="none" w:sz="0" w:space="0" w:color="auto"/>
            <w:right w:val="none" w:sz="0" w:space="0" w:color="auto"/>
          </w:divBdr>
          <w:divsChild>
            <w:div w:id="1390106314">
              <w:marLeft w:val="0"/>
              <w:marRight w:val="0"/>
              <w:marTop w:val="0"/>
              <w:marBottom w:val="0"/>
              <w:divBdr>
                <w:top w:val="none" w:sz="0" w:space="0" w:color="auto"/>
                <w:left w:val="none" w:sz="0" w:space="0" w:color="auto"/>
                <w:bottom w:val="none" w:sz="0" w:space="0" w:color="auto"/>
                <w:right w:val="none" w:sz="0" w:space="0" w:color="auto"/>
              </w:divBdr>
              <w:divsChild>
                <w:div w:id="750781626">
                  <w:marLeft w:val="0"/>
                  <w:marRight w:val="0"/>
                  <w:marTop w:val="0"/>
                  <w:marBottom w:val="0"/>
                  <w:divBdr>
                    <w:top w:val="none" w:sz="0" w:space="0" w:color="auto"/>
                    <w:left w:val="none" w:sz="0" w:space="0" w:color="auto"/>
                    <w:bottom w:val="none" w:sz="0" w:space="0" w:color="auto"/>
                    <w:right w:val="none" w:sz="0" w:space="0" w:color="auto"/>
                  </w:divBdr>
                  <w:divsChild>
                    <w:div w:id="16324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3127">
      <w:bodyDiv w:val="1"/>
      <w:marLeft w:val="0"/>
      <w:marRight w:val="0"/>
      <w:marTop w:val="0"/>
      <w:marBottom w:val="0"/>
      <w:divBdr>
        <w:top w:val="none" w:sz="0" w:space="0" w:color="auto"/>
        <w:left w:val="single" w:sz="36" w:space="0" w:color="E6E6E6"/>
        <w:bottom w:val="none" w:sz="0" w:space="0" w:color="auto"/>
        <w:right w:val="none" w:sz="0" w:space="0" w:color="auto"/>
      </w:divBdr>
      <w:divsChild>
        <w:div w:id="1405686632">
          <w:marLeft w:val="0"/>
          <w:marRight w:val="0"/>
          <w:marTop w:val="0"/>
          <w:marBottom w:val="0"/>
          <w:divBdr>
            <w:top w:val="none" w:sz="0" w:space="0" w:color="auto"/>
            <w:left w:val="none" w:sz="0" w:space="0" w:color="auto"/>
            <w:bottom w:val="none" w:sz="0" w:space="0" w:color="auto"/>
            <w:right w:val="none" w:sz="0" w:space="0" w:color="auto"/>
          </w:divBdr>
          <w:divsChild>
            <w:div w:id="1184857823">
              <w:marLeft w:val="0"/>
              <w:marRight w:val="0"/>
              <w:marTop w:val="0"/>
              <w:marBottom w:val="0"/>
              <w:divBdr>
                <w:top w:val="none" w:sz="0" w:space="0" w:color="auto"/>
                <w:left w:val="none" w:sz="0" w:space="0" w:color="auto"/>
                <w:bottom w:val="none" w:sz="0" w:space="0" w:color="auto"/>
                <w:right w:val="none" w:sz="0" w:space="0" w:color="auto"/>
              </w:divBdr>
              <w:divsChild>
                <w:div w:id="1304655262">
                  <w:marLeft w:val="0"/>
                  <w:marRight w:val="0"/>
                  <w:marTop w:val="0"/>
                  <w:marBottom w:val="0"/>
                  <w:divBdr>
                    <w:top w:val="none" w:sz="0" w:space="0" w:color="auto"/>
                    <w:left w:val="none" w:sz="0" w:space="0" w:color="auto"/>
                    <w:bottom w:val="none" w:sz="0" w:space="0" w:color="auto"/>
                    <w:right w:val="none" w:sz="0" w:space="0" w:color="auto"/>
                  </w:divBdr>
                  <w:divsChild>
                    <w:div w:id="3059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18722">
      <w:bodyDiv w:val="1"/>
      <w:marLeft w:val="0"/>
      <w:marRight w:val="0"/>
      <w:marTop w:val="0"/>
      <w:marBottom w:val="0"/>
      <w:divBdr>
        <w:top w:val="none" w:sz="0" w:space="0" w:color="auto"/>
        <w:left w:val="single" w:sz="36" w:space="0" w:color="E6E6E6"/>
        <w:bottom w:val="none" w:sz="0" w:space="0" w:color="auto"/>
        <w:right w:val="none" w:sz="0" w:space="0" w:color="auto"/>
      </w:divBdr>
      <w:divsChild>
        <w:div w:id="289822066">
          <w:marLeft w:val="0"/>
          <w:marRight w:val="0"/>
          <w:marTop w:val="0"/>
          <w:marBottom w:val="0"/>
          <w:divBdr>
            <w:top w:val="none" w:sz="0" w:space="0" w:color="auto"/>
            <w:left w:val="none" w:sz="0" w:space="0" w:color="auto"/>
            <w:bottom w:val="none" w:sz="0" w:space="0" w:color="auto"/>
            <w:right w:val="none" w:sz="0" w:space="0" w:color="auto"/>
          </w:divBdr>
          <w:divsChild>
            <w:div w:id="1486117901">
              <w:marLeft w:val="0"/>
              <w:marRight w:val="0"/>
              <w:marTop w:val="0"/>
              <w:marBottom w:val="0"/>
              <w:divBdr>
                <w:top w:val="none" w:sz="0" w:space="0" w:color="auto"/>
                <w:left w:val="none" w:sz="0" w:space="0" w:color="auto"/>
                <w:bottom w:val="none" w:sz="0" w:space="0" w:color="auto"/>
                <w:right w:val="none" w:sz="0" w:space="0" w:color="auto"/>
              </w:divBdr>
              <w:divsChild>
                <w:div w:id="372270907">
                  <w:marLeft w:val="0"/>
                  <w:marRight w:val="0"/>
                  <w:marTop w:val="0"/>
                  <w:marBottom w:val="0"/>
                  <w:divBdr>
                    <w:top w:val="none" w:sz="0" w:space="0" w:color="auto"/>
                    <w:left w:val="none" w:sz="0" w:space="0" w:color="auto"/>
                    <w:bottom w:val="none" w:sz="0" w:space="0" w:color="auto"/>
                    <w:right w:val="none" w:sz="0" w:space="0" w:color="auto"/>
                  </w:divBdr>
                  <w:divsChild>
                    <w:div w:id="3278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5066">
      <w:bodyDiv w:val="1"/>
      <w:marLeft w:val="0"/>
      <w:marRight w:val="0"/>
      <w:marTop w:val="0"/>
      <w:marBottom w:val="0"/>
      <w:divBdr>
        <w:top w:val="none" w:sz="0" w:space="0" w:color="auto"/>
        <w:left w:val="single" w:sz="36" w:space="0" w:color="E6E6E6"/>
        <w:bottom w:val="none" w:sz="0" w:space="0" w:color="auto"/>
        <w:right w:val="none" w:sz="0" w:space="0" w:color="auto"/>
      </w:divBdr>
      <w:divsChild>
        <w:div w:id="1936792026">
          <w:marLeft w:val="0"/>
          <w:marRight w:val="0"/>
          <w:marTop w:val="0"/>
          <w:marBottom w:val="0"/>
          <w:divBdr>
            <w:top w:val="none" w:sz="0" w:space="0" w:color="auto"/>
            <w:left w:val="none" w:sz="0" w:space="0" w:color="auto"/>
            <w:bottom w:val="none" w:sz="0" w:space="0" w:color="auto"/>
            <w:right w:val="none" w:sz="0" w:space="0" w:color="auto"/>
          </w:divBdr>
          <w:divsChild>
            <w:div w:id="1075203918">
              <w:marLeft w:val="0"/>
              <w:marRight w:val="0"/>
              <w:marTop w:val="0"/>
              <w:marBottom w:val="0"/>
              <w:divBdr>
                <w:top w:val="none" w:sz="0" w:space="0" w:color="auto"/>
                <w:left w:val="none" w:sz="0" w:space="0" w:color="auto"/>
                <w:bottom w:val="none" w:sz="0" w:space="0" w:color="auto"/>
                <w:right w:val="none" w:sz="0" w:space="0" w:color="auto"/>
              </w:divBdr>
              <w:divsChild>
                <w:div w:id="1949460265">
                  <w:marLeft w:val="0"/>
                  <w:marRight w:val="0"/>
                  <w:marTop w:val="0"/>
                  <w:marBottom w:val="0"/>
                  <w:divBdr>
                    <w:top w:val="none" w:sz="0" w:space="0" w:color="auto"/>
                    <w:left w:val="none" w:sz="0" w:space="0" w:color="auto"/>
                    <w:bottom w:val="none" w:sz="0" w:space="0" w:color="auto"/>
                    <w:right w:val="none" w:sz="0" w:space="0" w:color="auto"/>
                  </w:divBdr>
                  <w:divsChild>
                    <w:div w:id="21415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96552096">
      <w:bodyDiv w:val="1"/>
      <w:marLeft w:val="0"/>
      <w:marRight w:val="0"/>
      <w:marTop w:val="0"/>
      <w:marBottom w:val="0"/>
      <w:divBdr>
        <w:top w:val="none" w:sz="0" w:space="0" w:color="auto"/>
        <w:left w:val="single" w:sz="36" w:space="0" w:color="E6E6E6"/>
        <w:bottom w:val="none" w:sz="0" w:space="0" w:color="auto"/>
        <w:right w:val="none" w:sz="0" w:space="0" w:color="auto"/>
      </w:divBdr>
      <w:divsChild>
        <w:div w:id="534660100">
          <w:marLeft w:val="0"/>
          <w:marRight w:val="0"/>
          <w:marTop w:val="0"/>
          <w:marBottom w:val="0"/>
          <w:divBdr>
            <w:top w:val="none" w:sz="0" w:space="0" w:color="auto"/>
            <w:left w:val="none" w:sz="0" w:space="0" w:color="auto"/>
            <w:bottom w:val="none" w:sz="0" w:space="0" w:color="auto"/>
            <w:right w:val="none" w:sz="0" w:space="0" w:color="auto"/>
          </w:divBdr>
          <w:divsChild>
            <w:div w:id="278340982">
              <w:marLeft w:val="0"/>
              <w:marRight w:val="0"/>
              <w:marTop w:val="0"/>
              <w:marBottom w:val="0"/>
              <w:divBdr>
                <w:top w:val="none" w:sz="0" w:space="0" w:color="auto"/>
                <w:left w:val="none" w:sz="0" w:space="0" w:color="auto"/>
                <w:bottom w:val="none" w:sz="0" w:space="0" w:color="auto"/>
                <w:right w:val="none" w:sz="0" w:space="0" w:color="auto"/>
              </w:divBdr>
              <w:divsChild>
                <w:div w:id="175852243">
                  <w:marLeft w:val="0"/>
                  <w:marRight w:val="0"/>
                  <w:marTop w:val="0"/>
                  <w:marBottom w:val="0"/>
                  <w:divBdr>
                    <w:top w:val="none" w:sz="0" w:space="0" w:color="auto"/>
                    <w:left w:val="none" w:sz="0" w:space="0" w:color="auto"/>
                    <w:bottom w:val="none" w:sz="0" w:space="0" w:color="auto"/>
                    <w:right w:val="none" w:sz="0" w:space="0" w:color="auto"/>
                  </w:divBdr>
                  <w:divsChild>
                    <w:div w:id="12014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upport.cognex.com/en/downloads/visionpro/documentatio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taging/internal/vpro_960/web/EN/help/html/376E0466-8FF1-4e9b-924F-985016D2FA3E.htm"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theme" Target="theme/theme1.xml"/><Relationship Id="rId10" Type="http://schemas.openxmlformats.org/officeDocument/2006/relationships/hyperlink" Target="http://www.cognex.com/pat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3439C6"/>
    <w:rsid w:val="00516FF5"/>
    <w:rsid w:val="005A47E0"/>
    <w:rsid w:val="0064723F"/>
    <w:rsid w:val="009B1645"/>
    <w:rsid w:val="00A57FBC"/>
    <w:rsid w:val="00DA157F"/>
    <w:rsid w:val="00DC7A4B"/>
    <w:rsid w:val="00EF6A55"/>
    <w:rsid w:val="00FA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29</TotalTime>
  <Pages>1</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VisionPro 9.6 SR2 About This Release</vt:lpstr>
    </vt:vector>
  </TitlesOfParts>
  <Company>cognex corp.</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9.7 About This Release</dc:title>
  <dc:creator>Hallowell, Rikk</dc:creator>
  <dc:description>Version 1.0</dc:description>
  <cp:lastModifiedBy>Hallowell, Rikk</cp:lastModifiedBy>
  <cp:revision>20</cp:revision>
  <cp:lastPrinted>2021-06-02T14:29:00Z</cp:lastPrinted>
  <dcterms:created xsi:type="dcterms:W3CDTF">2020-09-11T13:28:00Z</dcterms:created>
  <dcterms:modified xsi:type="dcterms:W3CDTF">2021-06-02T14:29:00Z</dcterms:modified>
</cp:coreProperties>
</file>